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0542F" w14:textId="77777777" w:rsidR="00BD5881" w:rsidRDefault="00EE03C3" w:rsidP="00971ABA">
      <w:pPr>
        <w:jc w:val="center"/>
      </w:pPr>
      <w:r>
        <w:rPr>
          <w:noProof/>
        </w:rPr>
        <w:drawing>
          <wp:inline distT="0" distB="0" distL="0" distR="0" wp14:anchorId="5E0D05A0" wp14:editId="5F231E39">
            <wp:extent cx="5248275" cy="8096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3186" cy="80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A5E1F" w14:textId="77777777" w:rsidR="00BD5881" w:rsidRPr="00BD5881" w:rsidRDefault="00BD5881" w:rsidP="00971ABA">
      <w:pPr>
        <w:pBdr>
          <w:bottom w:val="single" w:sz="4" w:space="1" w:color="auto"/>
        </w:pBdr>
      </w:pPr>
    </w:p>
    <w:p w14:paraId="5809BD4D" w14:textId="624F4B42" w:rsidR="0023129F" w:rsidRDefault="0023129F" w:rsidP="00FB4B7B">
      <w:pPr>
        <w:rPr>
          <w:rFonts w:ascii="Constantia" w:hAnsi="Constantia"/>
          <w:b/>
          <w:sz w:val="28"/>
          <w:szCs w:val="28"/>
        </w:rPr>
      </w:pPr>
      <w:r w:rsidRPr="0092694E">
        <w:rPr>
          <w:rFonts w:ascii="Constantia" w:hAnsi="Constantia"/>
          <w:b/>
          <w:sz w:val="28"/>
          <w:szCs w:val="28"/>
        </w:rPr>
        <w:t>Broadwater County Commissioners</w:t>
      </w:r>
      <w:r w:rsidR="00FB4B7B">
        <w:rPr>
          <w:rFonts w:ascii="Constantia" w:hAnsi="Constantia"/>
          <w:b/>
          <w:sz w:val="28"/>
          <w:szCs w:val="28"/>
        </w:rPr>
        <w:t xml:space="preserve"> ~ </w:t>
      </w:r>
      <w:hyperlink r:id="rId9" w:history="1">
        <w:r w:rsidR="00FB4B7B" w:rsidRPr="00184A07">
          <w:rPr>
            <w:rStyle w:val="Hyperlink"/>
            <w:rFonts w:ascii="Constantia" w:hAnsi="Constantia"/>
            <w:b/>
            <w:sz w:val="28"/>
            <w:szCs w:val="28"/>
          </w:rPr>
          <w:t>commissioners@co.broadwater.mt.us</w:t>
        </w:r>
      </w:hyperlink>
    </w:p>
    <w:p w14:paraId="678EBAB6" w14:textId="28CCA2A2" w:rsidR="00781A3C" w:rsidRPr="00FB4B7B" w:rsidRDefault="00FB4B7B" w:rsidP="00FB4B7B">
      <w:pPr>
        <w:rPr>
          <w:rFonts w:ascii="Constantia" w:hAnsi="Constantia" w:cs="Courier New"/>
        </w:rPr>
      </w:pPr>
      <w:r w:rsidRPr="00FB4B7B">
        <w:rPr>
          <w:rFonts w:ascii="Constantia" w:hAnsi="Constantia" w:cs="Courier New"/>
        </w:rPr>
        <w:t xml:space="preserve">Darrel Folkvord, Chair ~ </w:t>
      </w:r>
      <w:r w:rsidR="00496E79" w:rsidRPr="00FB4B7B">
        <w:rPr>
          <w:rFonts w:ascii="Constantia" w:hAnsi="Constantia" w:cs="Courier New"/>
        </w:rPr>
        <w:t>Laura Obert</w:t>
      </w:r>
      <w:r w:rsidR="00F3534C" w:rsidRPr="00FB4B7B">
        <w:rPr>
          <w:rFonts w:ascii="Constantia" w:hAnsi="Constantia" w:cs="Courier New"/>
        </w:rPr>
        <w:t xml:space="preserve"> ~ </w:t>
      </w:r>
      <w:r w:rsidR="00496E79" w:rsidRPr="00FB4B7B">
        <w:rPr>
          <w:rFonts w:ascii="Constantia" w:hAnsi="Constantia" w:cs="Courier New"/>
        </w:rPr>
        <w:t>Mike Delger</w:t>
      </w:r>
      <w:r w:rsidR="00F3534C" w:rsidRPr="00FB4B7B">
        <w:rPr>
          <w:rFonts w:ascii="Constantia" w:hAnsi="Constantia" w:cs="Courier New"/>
        </w:rPr>
        <w:t xml:space="preserve"> ~ </w:t>
      </w:r>
      <w:r w:rsidR="00F3534C" w:rsidRPr="00FB4B7B">
        <w:rPr>
          <w:rFonts w:ascii="Constantia" w:hAnsi="Constantia"/>
        </w:rPr>
        <w:t xml:space="preserve">515 Broadway </w:t>
      </w:r>
      <w:r w:rsidRPr="00FB4B7B">
        <w:rPr>
          <w:rFonts w:ascii="Constantia" w:hAnsi="Constantia"/>
        </w:rPr>
        <w:t xml:space="preserve">~ </w:t>
      </w:r>
      <w:r w:rsidR="0023129F" w:rsidRPr="00FB4B7B">
        <w:rPr>
          <w:rFonts w:ascii="Constantia" w:hAnsi="Constantia" w:cs="Courier New"/>
        </w:rPr>
        <w:t>Townsend</w:t>
      </w:r>
      <w:r w:rsidRPr="00FB4B7B">
        <w:rPr>
          <w:rFonts w:ascii="Constantia" w:hAnsi="Constantia" w:cs="Courier New"/>
        </w:rPr>
        <w:t xml:space="preserve"> Montana </w:t>
      </w:r>
      <w:r w:rsidR="0023129F" w:rsidRPr="00FB4B7B">
        <w:rPr>
          <w:rFonts w:ascii="Constantia" w:hAnsi="Constantia" w:cs="Courier New"/>
        </w:rPr>
        <w:t>59644</w:t>
      </w:r>
    </w:p>
    <w:p w14:paraId="6569EB83" w14:textId="77777777" w:rsidR="00AB2BF7" w:rsidRDefault="00AB2BF7" w:rsidP="00924CFB">
      <w:pPr>
        <w:jc w:val="center"/>
        <w:rPr>
          <w:b/>
        </w:rPr>
      </w:pPr>
    </w:p>
    <w:p w14:paraId="42354372" w14:textId="77777777" w:rsidR="00FB4B7B" w:rsidRDefault="00FB4B7B" w:rsidP="00FB4B7B">
      <w:pPr>
        <w:jc w:val="center"/>
        <w:rPr>
          <w:b/>
          <w:bCs/>
          <w:sz w:val="28"/>
          <w:szCs w:val="28"/>
        </w:rPr>
      </w:pPr>
      <w:r w:rsidRPr="00DB155B">
        <w:rPr>
          <w:b/>
          <w:bCs/>
          <w:sz w:val="28"/>
          <w:szCs w:val="28"/>
        </w:rPr>
        <w:t xml:space="preserve">Silos Recreation Area </w:t>
      </w:r>
    </w:p>
    <w:p w14:paraId="10694F53" w14:textId="77777777" w:rsidR="00FB4B7B" w:rsidRDefault="00FB4B7B" w:rsidP="00FB4B7B">
      <w:pPr>
        <w:jc w:val="center"/>
        <w:rPr>
          <w:b/>
          <w:bCs/>
          <w:sz w:val="28"/>
          <w:szCs w:val="28"/>
        </w:rPr>
      </w:pPr>
      <w:r w:rsidRPr="00DB155B">
        <w:rPr>
          <w:b/>
          <w:bCs/>
          <w:sz w:val="28"/>
          <w:szCs w:val="28"/>
        </w:rPr>
        <w:t>REQUEST FOR QUALIFICATIONS</w:t>
      </w:r>
      <w:r>
        <w:rPr>
          <w:b/>
          <w:bCs/>
          <w:sz w:val="28"/>
          <w:szCs w:val="28"/>
        </w:rPr>
        <w:t xml:space="preserve"> </w:t>
      </w:r>
      <w:r w:rsidRPr="00DB155B">
        <w:rPr>
          <w:b/>
          <w:bCs/>
          <w:sz w:val="28"/>
          <w:szCs w:val="28"/>
        </w:rPr>
        <w:t>Solicitation</w:t>
      </w:r>
      <w:r>
        <w:rPr>
          <w:b/>
          <w:bCs/>
          <w:sz w:val="28"/>
          <w:szCs w:val="28"/>
        </w:rPr>
        <w:t xml:space="preserve"> for Management services</w:t>
      </w:r>
    </w:p>
    <w:p w14:paraId="3314CDA3" w14:textId="77777777" w:rsidR="00FB4B7B" w:rsidRPr="00FB4B7B" w:rsidRDefault="00FB4B7B" w:rsidP="00FB4B7B">
      <w:pPr>
        <w:jc w:val="center"/>
        <w:rPr>
          <w:b/>
          <w:bCs/>
          <w:sz w:val="16"/>
          <w:szCs w:val="16"/>
        </w:rPr>
      </w:pPr>
    </w:p>
    <w:p w14:paraId="4021BFAE" w14:textId="77777777" w:rsidR="00FB4B7B" w:rsidRDefault="00FB4B7B" w:rsidP="00FB4B7B">
      <w:pPr>
        <w:rPr>
          <w:b/>
          <w:bCs/>
        </w:rPr>
      </w:pPr>
      <w:r>
        <w:rPr>
          <w:b/>
          <w:bCs/>
        </w:rPr>
        <w:t>Broadwater County is soliciting Requests for Qualifications (RFQ) for Management Services for the Silos Recreation Area (SRA).</w:t>
      </w:r>
    </w:p>
    <w:p w14:paraId="123CCDF7" w14:textId="77777777" w:rsidR="00FB4B7B" w:rsidRPr="00FB4B7B" w:rsidRDefault="00FB4B7B" w:rsidP="00FB4B7B">
      <w:pPr>
        <w:rPr>
          <w:b/>
          <w:bCs/>
          <w:sz w:val="16"/>
          <w:szCs w:val="16"/>
        </w:rPr>
      </w:pPr>
    </w:p>
    <w:p w14:paraId="042AE107" w14:textId="77777777" w:rsidR="00FB4B7B" w:rsidRDefault="00FB4B7B" w:rsidP="00FB4B7B">
      <w:pPr>
        <w:rPr>
          <w:b/>
          <w:bCs/>
        </w:rPr>
      </w:pPr>
      <w:r>
        <w:rPr>
          <w:b/>
          <w:bCs/>
        </w:rPr>
        <w:t xml:space="preserve">Broadwater County is a managing partner with the Department of the Interior, Bureau of Reclamation for the development, management, operations, and maintenance of the </w:t>
      </w:r>
    </w:p>
    <w:p w14:paraId="63EBE523" w14:textId="77777777" w:rsidR="00FB4B7B" w:rsidRPr="00FB4B7B" w:rsidRDefault="00FB4B7B" w:rsidP="00FB4B7B">
      <w:pPr>
        <w:rPr>
          <w:b/>
          <w:bCs/>
          <w:sz w:val="16"/>
          <w:szCs w:val="16"/>
        </w:rPr>
      </w:pPr>
    </w:p>
    <w:p w14:paraId="69C34B67" w14:textId="5A1B49D2" w:rsidR="00FB4B7B" w:rsidRDefault="00FB4B7B" w:rsidP="00FB4B7B">
      <w:pPr>
        <w:rPr>
          <w:b/>
          <w:bCs/>
        </w:rPr>
      </w:pPr>
      <w:r>
        <w:rPr>
          <w:b/>
          <w:bCs/>
        </w:rPr>
        <w:t>Silos Recreation Area (SRA) at Canyon Ferry Reservoir.</w:t>
      </w:r>
    </w:p>
    <w:p w14:paraId="44966E89" w14:textId="77777777" w:rsidR="00FB4B7B" w:rsidRPr="00FB4B7B" w:rsidRDefault="00FB4B7B" w:rsidP="00FB4B7B">
      <w:pPr>
        <w:rPr>
          <w:b/>
          <w:bCs/>
          <w:sz w:val="16"/>
          <w:szCs w:val="16"/>
        </w:rPr>
      </w:pPr>
      <w:bookmarkStart w:id="0" w:name="_GoBack"/>
      <w:bookmarkEnd w:id="0"/>
    </w:p>
    <w:p w14:paraId="04309C6B" w14:textId="7C077167" w:rsidR="00FB4B7B" w:rsidRDefault="00FB4B7B" w:rsidP="00FB4B7B">
      <w:pPr>
        <w:rPr>
          <w:b/>
          <w:bCs/>
        </w:rPr>
      </w:pPr>
      <w:r>
        <w:rPr>
          <w:b/>
          <w:bCs/>
        </w:rPr>
        <w:t>The County Commission intends to select a single manager for the SRA for a term of two (2) years with a five (5) year option, extended annually.</w:t>
      </w:r>
    </w:p>
    <w:p w14:paraId="57ED5ADC" w14:textId="0D14A9CD" w:rsidR="00FB4B7B" w:rsidRPr="00DB155B" w:rsidRDefault="00FB4B7B" w:rsidP="00FB4B7B">
      <w:pPr>
        <w:ind w:left="720"/>
      </w:pPr>
      <w:r w:rsidRPr="00DB155B">
        <w:t xml:space="preserve">Return by: </w:t>
      </w:r>
      <w:r>
        <w:t>Wednesday, December 16, 20</w:t>
      </w:r>
      <w:r w:rsidR="009A221B">
        <w:t>20</w:t>
      </w:r>
      <w:r>
        <w:t xml:space="preserve"> by 4:00p.m.   </w:t>
      </w:r>
      <w:r w:rsidRPr="00DB155B">
        <w:t xml:space="preserve"> </w:t>
      </w:r>
    </w:p>
    <w:p w14:paraId="47C38748" w14:textId="77777777" w:rsidR="00FB4B7B" w:rsidRPr="00DB155B" w:rsidRDefault="00FB4B7B" w:rsidP="00FB4B7B">
      <w:pPr>
        <w:ind w:left="720"/>
      </w:pPr>
      <w:r w:rsidRPr="00DB155B">
        <w:t xml:space="preserve">Include </w:t>
      </w:r>
      <w:r>
        <w:t>six (6) c</w:t>
      </w:r>
      <w:r w:rsidRPr="00DB155B">
        <w:t>opies</w:t>
      </w:r>
      <w:r>
        <w:t>. The RFQ should be limited to ten (10) single-sided pages.</w:t>
      </w:r>
    </w:p>
    <w:p w14:paraId="3329BB6F" w14:textId="77777777" w:rsidR="00FB4B7B" w:rsidRPr="00DB155B" w:rsidRDefault="00FB4B7B" w:rsidP="00FB4B7B">
      <w:pPr>
        <w:ind w:left="720"/>
      </w:pPr>
      <w:r w:rsidRPr="00DB155B">
        <w:t>Return to: Broadwater County Courthouse – Attn: Broadwater County Commission, 515 Broadway, Townsend MT 59644</w:t>
      </w:r>
    </w:p>
    <w:p w14:paraId="630868D7" w14:textId="77777777" w:rsidR="00FB4B7B" w:rsidRPr="00DB155B" w:rsidRDefault="00FB4B7B" w:rsidP="00FB4B7B">
      <w:pPr>
        <w:ind w:left="720"/>
      </w:pPr>
      <w:r w:rsidRPr="00DB155B">
        <w:t xml:space="preserve">Questions: </w:t>
      </w:r>
      <w:hyperlink r:id="rId10" w:history="1">
        <w:r w:rsidRPr="00DB155B">
          <w:rPr>
            <w:rStyle w:val="Hyperlink"/>
          </w:rPr>
          <w:t>commissioners@co.broadwater.mt.us</w:t>
        </w:r>
      </w:hyperlink>
      <w:r w:rsidRPr="00DB155B">
        <w:t xml:space="preserve"> </w:t>
      </w:r>
    </w:p>
    <w:p w14:paraId="54AADFF0" w14:textId="77777777" w:rsidR="00FB4B7B" w:rsidRPr="00DB155B" w:rsidRDefault="00FB4B7B" w:rsidP="00FB4B7B">
      <w:pPr>
        <w:ind w:left="720"/>
      </w:pPr>
      <w:r w:rsidRPr="00DB155B">
        <w:t>Include: Your name, contact information</w:t>
      </w:r>
    </w:p>
    <w:p w14:paraId="3A5DE03E" w14:textId="77777777" w:rsidR="00FB4B7B" w:rsidRPr="00DB155B" w:rsidRDefault="00FB4B7B" w:rsidP="00FB4B7B">
      <w:pPr>
        <w:ind w:left="720"/>
      </w:pPr>
      <w:r w:rsidRPr="00DB155B">
        <w:t>Requirements: LIABILITY INSURANCE of $1,000,000.00, non-Discrimination, compliance with applicable federal, state, and local laws, rules, and regulations</w:t>
      </w:r>
      <w:r>
        <w:t xml:space="preserve"> – to be reevaluated annually.</w:t>
      </w:r>
    </w:p>
    <w:p w14:paraId="3E706D23" w14:textId="1E35023C" w:rsidR="00FB4B7B" w:rsidRPr="00DB155B" w:rsidRDefault="00FB4B7B" w:rsidP="00FB4B7B">
      <w:pPr>
        <w:rPr>
          <w:b/>
          <w:bCs/>
        </w:rPr>
      </w:pPr>
      <w:r w:rsidRPr="00DB155B">
        <w:rPr>
          <w:b/>
          <w:bCs/>
        </w:rPr>
        <w:t>Please provide details of your qualifications to manage the SRA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</w:p>
    <w:p w14:paraId="7A179D8B" w14:textId="23FB660E" w:rsidR="00FB4B7B" w:rsidRPr="00726523" w:rsidRDefault="00FB4B7B" w:rsidP="00FB4B7B">
      <w:pPr>
        <w:ind w:left="720"/>
      </w:pPr>
      <w:r>
        <w:t xml:space="preserve">Recreation, campground, and related facility </w:t>
      </w:r>
      <w:r w:rsidRPr="00726523">
        <w:t xml:space="preserve">management experience – with specific focus on water use, shoreline facilities, and dock &amp; boat launches. </w:t>
      </w:r>
      <w:r w:rsidRPr="00726523">
        <w:tab/>
      </w:r>
      <w:r w:rsidRPr="00726523">
        <w:tab/>
        <w:t xml:space="preserve">(10 points) </w:t>
      </w:r>
    </w:p>
    <w:p w14:paraId="7703E8C9" w14:textId="77777777" w:rsidR="00FB4B7B" w:rsidRPr="00726523" w:rsidRDefault="00FB4B7B" w:rsidP="00FB4B7B">
      <w:pPr>
        <w:ind w:left="720"/>
      </w:pPr>
      <w:r w:rsidRPr="00726523">
        <w:t xml:space="preserve">Grant writing experience and success in obtaining grants, including administering and reporting on grants. </w:t>
      </w:r>
      <w:r w:rsidRPr="00726523">
        <w:tab/>
      </w:r>
      <w:r w:rsidRPr="00726523">
        <w:tab/>
      </w:r>
      <w:r w:rsidRPr="00726523">
        <w:tab/>
      </w:r>
      <w:r w:rsidRPr="00726523">
        <w:tab/>
      </w:r>
      <w:r w:rsidRPr="00726523">
        <w:tab/>
      </w:r>
      <w:r w:rsidRPr="00726523">
        <w:tab/>
      </w:r>
      <w:r w:rsidRPr="00726523">
        <w:tab/>
      </w:r>
      <w:r w:rsidRPr="00726523">
        <w:tab/>
      </w:r>
      <w:r w:rsidRPr="00726523">
        <w:tab/>
        <w:t>(5 points)</w:t>
      </w:r>
    </w:p>
    <w:p w14:paraId="6C065AA2" w14:textId="77777777" w:rsidR="00FB4B7B" w:rsidRDefault="00FB4B7B" w:rsidP="00FB4B7B">
      <w:r w:rsidRPr="00726523">
        <w:tab/>
        <w:t>Experience building consensus and partnerships.</w:t>
      </w:r>
      <w:r w:rsidRPr="00726523">
        <w:tab/>
      </w:r>
      <w:r w:rsidRPr="00726523">
        <w:tab/>
      </w:r>
      <w:r w:rsidRPr="00726523">
        <w:tab/>
      </w:r>
      <w:r w:rsidRPr="00726523">
        <w:tab/>
        <w:t>(5 points)</w:t>
      </w:r>
    </w:p>
    <w:p w14:paraId="4ACFDD2E" w14:textId="77777777" w:rsidR="00FB4B7B" w:rsidRPr="00726523" w:rsidRDefault="00FB4B7B" w:rsidP="00FB4B7B">
      <w:pPr>
        <w:ind w:firstLine="720"/>
      </w:pPr>
      <w:r w:rsidRPr="00726523">
        <w:t xml:space="preserve">Problem Solving skills. </w:t>
      </w:r>
      <w:r w:rsidRPr="00726523">
        <w:tab/>
      </w:r>
      <w:r w:rsidRPr="00726523">
        <w:tab/>
      </w:r>
      <w:r w:rsidRPr="00726523">
        <w:tab/>
      </w:r>
      <w:r w:rsidRPr="00726523">
        <w:tab/>
      </w:r>
      <w:r w:rsidRPr="00726523">
        <w:tab/>
      </w:r>
      <w:r w:rsidRPr="00726523">
        <w:tab/>
      </w:r>
      <w:r w:rsidRPr="00726523">
        <w:tab/>
      </w:r>
      <w:r w:rsidRPr="00726523">
        <w:tab/>
        <w:t>(5 points)</w:t>
      </w:r>
    </w:p>
    <w:p w14:paraId="77216F68" w14:textId="473AB5D0" w:rsidR="00FB4B7B" w:rsidRPr="00726523" w:rsidRDefault="00FB4B7B" w:rsidP="00FB4B7B">
      <w:pPr>
        <w:ind w:left="720"/>
      </w:pPr>
      <w:r w:rsidRPr="00726523">
        <w:t>Reporting experience – strong written and oral communication skills – with specific focus on annual reports to commissioners for financials, incident reports, Silos Master Plan.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6523">
        <w:t>(5 points)</w:t>
      </w:r>
    </w:p>
    <w:p w14:paraId="0203D1DB" w14:textId="77777777" w:rsidR="00FB4B7B" w:rsidRPr="00FB4B7B" w:rsidRDefault="00FB4B7B" w:rsidP="00FB4B7B">
      <w:pPr>
        <w:rPr>
          <w:b/>
          <w:bCs/>
          <w:sz w:val="16"/>
          <w:szCs w:val="16"/>
        </w:rPr>
      </w:pPr>
    </w:p>
    <w:p w14:paraId="58BBE755" w14:textId="72A36919" w:rsidR="00FB4B7B" w:rsidRPr="00DB155B" w:rsidRDefault="00FB4B7B" w:rsidP="00FB4B7B">
      <w:r w:rsidRPr="003D7D7F">
        <w:rPr>
          <w:b/>
          <w:bCs/>
        </w:rPr>
        <w:t xml:space="preserve">Provide specific details and examples for the committee’s consideration. </w:t>
      </w:r>
      <w:r>
        <w:tab/>
      </w:r>
    </w:p>
    <w:p w14:paraId="1CB4C597" w14:textId="614B61FF" w:rsidR="0068156E" w:rsidRPr="00781A3C" w:rsidRDefault="00FB4B7B" w:rsidP="00FB4B7B">
      <w:pPr>
        <w:rPr>
          <w:sz w:val="22"/>
          <w:szCs w:val="22"/>
        </w:rPr>
      </w:pPr>
      <w:r w:rsidRPr="00A60B40">
        <w:rPr>
          <w:b/>
          <w:bCs/>
        </w:rPr>
        <w:t xml:space="preserve">Commissioners will engage in a public process to analyze proposals, interview, and for contract negotiations. </w:t>
      </w:r>
      <w:r>
        <w:rPr>
          <w:b/>
          <w:bCs/>
        </w:rPr>
        <w:t>Qualified partners will be ranked by a selection committee. The county will review each proposal and reserves the right to accept or reject any or all proposals, wholly or in part, in a manner deemed in the best interest of the county and our recreating public.</w:t>
      </w:r>
    </w:p>
    <w:sectPr w:rsidR="0068156E" w:rsidRPr="00781A3C" w:rsidSect="00971A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BB885" w14:textId="77777777" w:rsidR="0096409A" w:rsidRDefault="0096409A" w:rsidP="009D7467">
      <w:r>
        <w:separator/>
      </w:r>
    </w:p>
  </w:endnote>
  <w:endnote w:type="continuationSeparator" w:id="0">
    <w:p w14:paraId="3AE9D63A" w14:textId="77777777" w:rsidR="0096409A" w:rsidRDefault="0096409A" w:rsidP="009D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9922" w14:textId="77777777" w:rsidR="004B4C6B" w:rsidRDefault="004B4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12EA" w14:textId="77777777" w:rsidR="009D7467" w:rsidRDefault="009D7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CC89D" w14:textId="77777777" w:rsidR="004B4C6B" w:rsidRDefault="004B4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4FCC1" w14:textId="77777777" w:rsidR="0096409A" w:rsidRDefault="0096409A" w:rsidP="009D7467">
      <w:r>
        <w:separator/>
      </w:r>
    </w:p>
  </w:footnote>
  <w:footnote w:type="continuationSeparator" w:id="0">
    <w:p w14:paraId="16206054" w14:textId="77777777" w:rsidR="0096409A" w:rsidRDefault="0096409A" w:rsidP="009D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4D64" w14:textId="77777777" w:rsidR="004B4C6B" w:rsidRDefault="004B4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CD42" w14:textId="77777777" w:rsidR="004B4C6B" w:rsidRDefault="004B4C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925B" w14:textId="77777777" w:rsidR="004B4C6B" w:rsidRDefault="004B4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6688"/>
    <w:multiLevelType w:val="hybridMultilevel"/>
    <w:tmpl w:val="9DC658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08764F4"/>
    <w:multiLevelType w:val="hybridMultilevel"/>
    <w:tmpl w:val="1A8E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F678C"/>
    <w:multiLevelType w:val="hybridMultilevel"/>
    <w:tmpl w:val="9EA25746"/>
    <w:lvl w:ilvl="0" w:tplc="75FCD5DA">
      <w:start w:val="5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273C5"/>
    <w:multiLevelType w:val="hybridMultilevel"/>
    <w:tmpl w:val="1C82F908"/>
    <w:lvl w:ilvl="0" w:tplc="D6924E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91039"/>
    <w:multiLevelType w:val="hybridMultilevel"/>
    <w:tmpl w:val="6D8283B6"/>
    <w:lvl w:ilvl="0" w:tplc="6810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11940"/>
    <w:multiLevelType w:val="hybridMultilevel"/>
    <w:tmpl w:val="E1F27FD4"/>
    <w:lvl w:ilvl="0" w:tplc="6232AA6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C3"/>
    <w:rsid w:val="00005348"/>
    <w:rsid w:val="000142B5"/>
    <w:rsid w:val="000169E6"/>
    <w:rsid w:val="00017F0D"/>
    <w:rsid w:val="0003013F"/>
    <w:rsid w:val="00031D5D"/>
    <w:rsid w:val="00062AED"/>
    <w:rsid w:val="000749B7"/>
    <w:rsid w:val="00091B19"/>
    <w:rsid w:val="000C3329"/>
    <w:rsid w:val="000C6F98"/>
    <w:rsid w:val="000D4B5C"/>
    <w:rsid w:val="000E496D"/>
    <w:rsid w:val="0010785D"/>
    <w:rsid w:val="001158B9"/>
    <w:rsid w:val="00127312"/>
    <w:rsid w:val="00127C51"/>
    <w:rsid w:val="00142F89"/>
    <w:rsid w:val="00194DB7"/>
    <w:rsid w:val="001955AE"/>
    <w:rsid w:val="001A5B2A"/>
    <w:rsid w:val="001A5F1E"/>
    <w:rsid w:val="001E28F4"/>
    <w:rsid w:val="001E4AAA"/>
    <w:rsid w:val="00204718"/>
    <w:rsid w:val="00206C52"/>
    <w:rsid w:val="00212625"/>
    <w:rsid w:val="00230AA4"/>
    <w:rsid w:val="0023129F"/>
    <w:rsid w:val="00245A48"/>
    <w:rsid w:val="00255D00"/>
    <w:rsid w:val="0025668D"/>
    <w:rsid w:val="00262FEC"/>
    <w:rsid w:val="002647C8"/>
    <w:rsid w:val="00273704"/>
    <w:rsid w:val="00274C30"/>
    <w:rsid w:val="00295566"/>
    <w:rsid w:val="00295738"/>
    <w:rsid w:val="00295EE0"/>
    <w:rsid w:val="002B51D2"/>
    <w:rsid w:val="002C0565"/>
    <w:rsid w:val="002C1008"/>
    <w:rsid w:val="002E58DC"/>
    <w:rsid w:val="002F09C8"/>
    <w:rsid w:val="0030129A"/>
    <w:rsid w:val="0032370D"/>
    <w:rsid w:val="003308AB"/>
    <w:rsid w:val="00332CF4"/>
    <w:rsid w:val="00335380"/>
    <w:rsid w:val="00337EE0"/>
    <w:rsid w:val="00363F08"/>
    <w:rsid w:val="003753CA"/>
    <w:rsid w:val="003D4400"/>
    <w:rsid w:val="003E743A"/>
    <w:rsid w:val="003F2718"/>
    <w:rsid w:val="003F671E"/>
    <w:rsid w:val="00404E57"/>
    <w:rsid w:val="00413CC1"/>
    <w:rsid w:val="00473B44"/>
    <w:rsid w:val="00477D18"/>
    <w:rsid w:val="00477FBE"/>
    <w:rsid w:val="00481459"/>
    <w:rsid w:val="004932B9"/>
    <w:rsid w:val="00496E79"/>
    <w:rsid w:val="004A0EA6"/>
    <w:rsid w:val="004A1518"/>
    <w:rsid w:val="004B4C6B"/>
    <w:rsid w:val="004B4DAC"/>
    <w:rsid w:val="004E658B"/>
    <w:rsid w:val="004F6317"/>
    <w:rsid w:val="00520F74"/>
    <w:rsid w:val="0054489C"/>
    <w:rsid w:val="00546F29"/>
    <w:rsid w:val="005743A8"/>
    <w:rsid w:val="00583CBC"/>
    <w:rsid w:val="0058606E"/>
    <w:rsid w:val="00592449"/>
    <w:rsid w:val="00595E21"/>
    <w:rsid w:val="005B1D0A"/>
    <w:rsid w:val="005B375D"/>
    <w:rsid w:val="005C1934"/>
    <w:rsid w:val="005C4D34"/>
    <w:rsid w:val="005D790C"/>
    <w:rsid w:val="005E542F"/>
    <w:rsid w:val="005E6045"/>
    <w:rsid w:val="005F074B"/>
    <w:rsid w:val="005F0BB9"/>
    <w:rsid w:val="00602702"/>
    <w:rsid w:val="00627FEA"/>
    <w:rsid w:val="00641D18"/>
    <w:rsid w:val="0065467E"/>
    <w:rsid w:val="0068156E"/>
    <w:rsid w:val="006856D6"/>
    <w:rsid w:val="006A78C9"/>
    <w:rsid w:val="006B0FA5"/>
    <w:rsid w:val="006B5E38"/>
    <w:rsid w:val="006C4024"/>
    <w:rsid w:val="006C5F24"/>
    <w:rsid w:val="006C781E"/>
    <w:rsid w:val="006F095E"/>
    <w:rsid w:val="006F2C41"/>
    <w:rsid w:val="00711248"/>
    <w:rsid w:val="0071695E"/>
    <w:rsid w:val="00722B77"/>
    <w:rsid w:val="007305A9"/>
    <w:rsid w:val="007314A7"/>
    <w:rsid w:val="007500ED"/>
    <w:rsid w:val="00753B12"/>
    <w:rsid w:val="007567B6"/>
    <w:rsid w:val="0078034B"/>
    <w:rsid w:val="00781A3C"/>
    <w:rsid w:val="00792E86"/>
    <w:rsid w:val="007C7E26"/>
    <w:rsid w:val="007D65F9"/>
    <w:rsid w:val="007E7B2F"/>
    <w:rsid w:val="00802FD8"/>
    <w:rsid w:val="00814C46"/>
    <w:rsid w:val="0082212A"/>
    <w:rsid w:val="00830016"/>
    <w:rsid w:val="008409BE"/>
    <w:rsid w:val="00840B22"/>
    <w:rsid w:val="00843616"/>
    <w:rsid w:val="008455EA"/>
    <w:rsid w:val="00857982"/>
    <w:rsid w:val="00871D8F"/>
    <w:rsid w:val="00874015"/>
    <w:rsid w:val="00884120"/>
    <w:rsid w:val="008B6694"/>
    <w:rsid w:val="008D07E8"/>
    <w:rsid w:val="008D3B4C"/>
    <w:rsid w:val="008E2B9C"/>
    <w:rsid w:val="008E3FD8"/>
    <w:rsid w:val="008F19B4"/>
    <w:rsid w:val="008F64E8"/>
    <w:rsid w:val="009108C7"/>
    <w:rsid w:val="009112CD"/>
    <w:rsid w:val="00924CFB"/>
    <w:rsid w:val="0092694E"/>
    <w:rsid w:val="00926BBC"/>
    <w:rsid w:val="00927DB9"/>
    <w:rsid w:val="0093330D"/>
    <w:rsid w:val="00937D25"/>
    <w:rsid w:val="00950CE3"/>
    <w:rsid w:val="00952EFA"/>
    <w:rsid w:val="009578FA"/>
    <w:rsid w:val="00963F71"/>
    <w:rsid w:val="0096409A"/>
    <w:rsid w:val="0096517E"/>
    <w:rsid w:val="00965643"/>
    <w:rsid w:val="00966ECE"/>
    <w:rsid w:val="009712F7"/>
    <w:rsid w:val="00971ABA"/>
    <w:rsid w:val="009817D1"/>
    <w:rsid w:val="009862E8"/>
    <w:rsid w:val="00987E7B"/>
    <w:rsid w:val="00992352"/>
    <w:rsid w:val="00995694"/>
    <w:rsid w:val="009A011B"/>
    <w:rsid w:val="009A221B"/>
    <w:rsid w:val="009B6C65"/>
    <w:rsid w:val="009C4D63"/>
    <w:rsid w:val="009D7467"/>
    <w:rsid w:val="009E3097"/>
    <w:rsid w:val="009E3D60"/>
    <w:rsid w:val="009F49FA"/>
    <w:rsid w:val="00A00D53"/>
    <w:rsid w:val="00A31676"/>
    <w:rsid w:val="00A326AF"/>
    <w:rsid w:val="00A51B23"/>
    <w:rsid w:val="00A52F43"/>
    <w:rsid w:val="00A55940"/>
    <w:rsid w:val="00A65D72"/>
    <w:rsid w:val="00A73574"/>
    <w:rsid w:val="00A818EA"/>
    <w:rsid w:val="00A8715C"/>
    <w:rsid w:val="00AA15EE"/>
    <w:rsid w:val="00AA292A"/>
    <w:rsid w:val="00AB2BF7"/>
    <w:rsid w:val="00AB4D58"/>
    <w:rsid w:val="00AF003B"/>
    <w:rsid w:val="00AF33B9"/>
    <w:rsid w:val="00AF7B85"/>
    <w:rsid w:val="00B157E7"/>
    <w:rsid w:val="00B21F2F"/>
    <w:rsid w:val="00B535E0"/>
    <w:rsid w:val="00B552CB"/>
    <w:rsid w:val="00B92320"/>
    <w:rsid w:val="00B9582A"/>
    <w:rsid w:val="00B97E1A"/>
    <w:rsid w:val="00BA06AB"/>
    <w:rsid w:val="00BA4B77"/>
    <w:rsid w:val="00BC0DDF"/>
    <w:rsid w:val="00BD3811"/>
    <w:rsid w:val="00BD5881"/>
    <w:rsid w:val="00C20CE4"/>
    <w:rsid w:val="00C226A9"/>
    <w:rsid w:val="00C244A8"/>
    <w:rsid w:val="00C37EA5"/>
    <w:rsid w:val="00C4580A"/>
    <w:rsid w:val="00C52F2B"/>
    <w:rsid w:val="00C82AE5"/>
    <w:rsid w:val="00C91BFD"/>
    <w:rsid w:val="00CC488A"/>
    <w:rsid w:val="00CE69D4"/>
    <w:rsid w:val="00CE7805"/>
    <w:rsid w:val="00D2342D"/>
    <w:rsid w:val="00D40F11"/>
    <w:rsid w:val="00D67AD8"/>
    <w:rsid w:val="00D852D6"/>
    <w:rsid w:val="00D97F19"/>
    <w:rsid w:val="00DA6AF2"/>
    <w:rsid w:val="00DB270C"/>
    <w:rsid w:val="00DB29DD"/>
    <w:rsid w:val="00DC1DAF"/>
    <w:rsid w:val="00DC2435"/>
    <w:rsid w:val="00DC40E7"/>
    <w:rsid w:val="00DC67D1"/>
    <w:rsid w:val="00DF2F74"/>
    <w:rsid w:val="00DF4A79"/>
    <w:rsid w:val="00E0433C"/>
    <w:rsid w:val="00E103A8"/>
    <w:rsid w:val="00E17B8D"/>
    <w:rsid w:val="00E35100"/>
    <w:rsid w:val="00E53EAD"/>
    <w:rsid w:val="00E541F7"/>
    <w:rsid w:val="00E86FA2"/>
    <w:rsid w:val="00E901C8"/>
    <w:rsid w:val="00EA3830"/>
    <w:rsid w:val="00EB69D1"/>
    <w:rsid w:val="00EC7E3D"/>
    <w:rsid w:val="00ED1489"/>
    <w:rsid w:val="00EE03C3"/>
    <w:rsid w:val="00EE09C7"/>
    <w:rsid w:val="00EF2115"/>
    <w:rsid w:val="00EF41B4"/>
    <w:rsid w:val="00F163FD"/>
    <w:rsid w:val="00F252DE"/>
    <w:rsid w:val="00F263D2"/>
    <w:rsid w:val="00F3534C"/>
    <w:rsid w:val="00F52645"/>
    <w:rsid w:val="00F947BA"/>
    <w:rsid w:val="00FB0B5F"/>
    <w:rsid w:val="00FB4B7B"/>
    <w:rsid w:val="00FB5DD1"/>
    <w:rsid w:val="00FB7942"/>
    <w:rsid w:val="00FC4FBE"/>
    <w:rsid w:val="00FC78B4"/>
    <w:rsid w:val="00FD640D"/>
    <w:rsid w:val="00FE56CB"/>
    <w:rsid w:val="00FE593F"/>
    <w:rsid w:val="00FE7A14"/>
    <w:rsid w:val="00FF011B"/>
    <w:rsid w:val="00FF3437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7584F"/>
  <w15:docId w15:val="{6A168D3D-2072-4C45-8D4B-14706277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D0D0D" w:themeColor="text1" w:themeTint="F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C7E3D"/>
    <w:pPr>
      <w:framePr w:w="7920" w:h="1980" w:hRule="exact" w:hSpace="180" w:wrap="auto" w:hAnchor="page" w:xAlign="center" w:yAlign="bottom"/>
      <w:ind w:left="2880"/>
    </w:pPr>
    <w:rPr>
      <w:rFonts w:eastAsiaTheme="majorEastAsia"/>
      <w:sz w:val="32"/>
    </w:rPr>
  </w:style>
  <w:style w:type="paragraph" w:styleId="EnvelopeReturn">
    <w:name w:val="envelope return"/>
    <w:basedOn w:val="Normal"/>
    <w:uiPriority w:val="99"/>
    <w:semiHidden/>
    <w:unhideWhenUsed/>
    <w:rsid w:val="00B157E7"/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29F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7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467"/>
  </w:style>
  <w:style w:type="paragraph" w:styleId="Footer">
    <w:name w:val="footer"/>
    <w:basedOn w:val="Normal"/>
    <w:link w:val="FooterChar"/>
    <w:uiPriority w:val="99"/>
    <w:unhideWhenUsed/>
    <w:rsid w:val="009D7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467"/>
  </w:style>
  <w:style w:type="character" w:styleId="Hyperlink">
    <w:name w:val="Hyperlink"/>
    <w:basedOn w:val="DefaultParagraphFont"/>
    <w:uiPriority w:val="99"/>
    <w:unhideWhenUsed/>
    <w:rsid w:val="009D74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issioners@co.broadwater.mt.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3DD7-5017-48D5-A4EA-F5D075E8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debbiek</dc:creator>
  <cp:lastModifiedBy>Michelle Beebe</cp:lastModifiedBy>
  <cp:revision>2</cp:revision>
  <cp:lastPrinted>2016-10-25T20:41:00Z</cp:lastPrinted>
  <dcterms:created xsi:type="dcterms:W3CDTF">2020-11-18T19:41:00Z</dcterms:created>
  <dcterms:modified xsi:type="dcterms:W3CDTF">2020-11-18T19:41:00Z</dcterms:modified>
</cp:coreProperties>
</file>